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2555/2/13 (THAILIFE)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2595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ไทยประกันชีวิต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4.56500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ไทยประกันชีวิต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4.56500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4.56500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4.56500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4.565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