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2555/2/44 (SCBLIFE)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500,000,000.00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2567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ประกันไทยพาณิชย์ประกันชีวิต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4.08000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ประกันไทยพาณิชย์ประกันชีวิต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4.08000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4.08000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4.08000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4.08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