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2564 ครั้งที่ 4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23 กุมภาพันธ์ 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เพื่อONL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6,769,000,000.00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27 กรกฎาคม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27 กรกฎาคม 2568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27 มกราคม และ 27 กรกฎาคม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