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พ.ศ. 2566 ครั้งที่ 1 รถไฟทางคู่นครปฐม-ชุมพร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4,400,000,000.00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16 มกราคม 2566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16 มกราคม 2570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16 มกราคม และ 16 กรกฎาคม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