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</w:t>
        <w:br/>
        <w:t>ในปีงบประมาณ พ.ศ. 2567</w:t>
        <w:br/>
        <w:t>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16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 เดือน 15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มีนาคม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เพื่อใช้คำนวณดอกเบี้ยแต่ละงวดให้คำนวนวณ</w:t>
              <w:br/>
              <w:t>จากการนำอัตราดอกเบี้ย THOR โดยวิธี 10-days backward shifted observation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วันทำการก่อนหน้าวันเริ่มการจ่ายต่อกเบี้ยถัตไปหรือ</w:t>
              <w:br/>
              <w:t>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</w:t>
              <w:br/>
              <w:t>ก่อนหน้าวันจำยดอกเบี้ยงคลำสุด จนถึง 10 วันทำกาการก่อนหน้าวันเริ่มเริ่มการาย</w:t>
              <w:br/>
              <w:t>ดอกเบี้ยถัดไปหรือวันชำระคืนต้นเงินกู้</w:t>
              <w:br/>
              <w:t>period ดังนี้มาคำนวณอัตราดอกเบี้ยแบบคิดทบ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โดยคำนวณหาค่าค่าเฉลี่ยแบบคิดทบ (compounding average)</w:t>
              <w:br/>
              <w:t>ในวันทำการ และคำนวณหยุด</w:t>
              <w:br/>
              <w:t>การคำนวณดอกเบี้ยให้ถือว่าหนึ่งปีมี 365 วัน นับตามจำนวนวันที่เกิดขึ้นจริง</w:t>
              <w:br/>
              <w:t>เศษของหนึ่งสตางค์ให้ปัดทิ้ง</w:t>
              <w:br/>
              <w:t>รายละเอียดวิธีการคำนวณอัตราดอกเบี้ย Compounded THOR THOR ให้เป็นไปเม</w:t>
              <w:br/>
              <w:t>มาตรฐานการคำนวณอัตราดอกเบี้ย Compounded THOR THOR ตามประกาศ</w:t>
              <w:br/>
              <w:t>ธนาคารแห่งประเทศไทย ที่ สกง. 5/2564 เรื่อง การจำหน่าย การคำนวนวณ</w:t>
              <w:br/>
              <w:t>อัตราดอกเบี้ย Compounded THOR การคำรคำนวณวณราคาและการชำระราคา</w:t>
              <w:br/>
              <w:t>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Peniod ที่เผยแพร่บนเว็บไขต์ของธนาคารแท่ง</w:t>
              <w:br/>
              <w:t>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ชำระคืนต้นงินกู้ทั้งจำนวนเมื่อครบกำหนดอายุเงินกู้ ทั้งนี้ ทั้งนี้ กรรรการคลังสามารถ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ยการคลังจะโอนเพื่อชำระดอกเบี้ยและชำระคืนต้นต้นในให้แห้เห็ผู้ก่ผู้ที่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ให้ผู้ถือกรรมสิทธิ์ส่งหนังสือเรียกเป็นเงินให้กระทรวงการคลังภายใน 2 วันทำการหลังจากวันทำการสุดท้ายใน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16 กุมภาพันธ์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