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27/85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9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ธันวาคม 2563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มิถุนายน และ 15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นายมีอำนาจลงนาม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ทดสอบตำแหน่ง1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5890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