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2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2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15,584,223,200.00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15,584,223,200.00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มีนาคม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15 มีนาคม 2568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กันยายน และ 15 มีนาคม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