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6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2565 ครั้งที่ 6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2,458,039,472.68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2,458,039,472.68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สิงหาคม 2565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สิงหาคม 2569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กุมภาพันธ์ และ 09 สิงหาคม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