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54,077,963.2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54,077,963.2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