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2566 ครั้งที่ 1 ลพบุรี-ปากน้ำโพ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2566 ครั้งที่ 1 ลพบุรี-ปากน้ำโพ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ONL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1,600,000,000.00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1,600,000,000.00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มกราคม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มกราคม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16 กรกฎาคม และ 16 มกราคม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