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2566 ครั้งที่ 5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2566 ครั้งที่ 5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ONL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2,700,000,000.00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ONL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2,700,000,000.00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24 เมษายน 2566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24 เมษายน 2570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24 ตุลาคม และ 24 เมษายน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