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PROMISSORY NOTE FOR DEBT MGT. 2555/1/22 (AIA)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PROMISSORY NOTE FOR DEBT MGT. 2555/1/22 (AIA)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35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2555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2590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