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PROMISSORY NOTE FOR RE. DEBT 2554/1/10 (AACP)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PROMISSORY NOTE FOR RE. DEBT 2554/1/10 (AACP)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2554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1,000,000,000.00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18 ปี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21 มกราคม 2554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21 มกราคม 2572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