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0903/ว44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2567</w:t>
        <w:br/>
        <w:t>ครั้งที่ 2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2567</w:t>
        <w:br/>
        <w:t>ครั้งที่ 2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23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เมษายน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