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 ในปีงบประมาณ พ.ศ. 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 ในปีงบประมาณ พ.ศ. 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13,000,000,000.00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21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มกราคม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40331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