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 2564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03 กุมภาพันธ์ 2564 - 03 กุมภาพันธ์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03 กุมภาพันธ์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03 สิงหาคม และ 03 กุมภาพันธ์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