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2564Q2PNFIDF 3Refinance7604760400.22021-03-312021-12-31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7,604,760,400.20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 เดือน (วันที่ 31 มีนาคม 2564 - 31 ธันวาคม 2564)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31 มีนาคม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