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14,736,443,000.00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 เดือน (วันที่ 19 พฤศจิกายน 2564 - 19 สิงหาคม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พฤศจิกายน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