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 พ.ศ. 2566 ครั้งที่ 1 ลพบุรี-ปากน้ำโพ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1,600,000,000.00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16 มกราคม 2566 - 16 มกราคม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มกราคม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16 กรกฎาคม และ 16 มกราคม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