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 พ.ศ. 2566 ครั้งที่ 1 รถไฟทางคู่นครปฐม-ชุมพร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4,400,000,000.00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16 มกราคม 2566 - 16 มกราคม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16 มกราคม และ 16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