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การกู้เงินระยะสั้นเพื่อการบริหารหนี้ในปีงบประมาณ พ.ศ.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4,724,000,000.00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เดือน 26 วัน (วันที่ 28 ธันวาคม 2565 - 24 พฤษภาคม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28 ธันวาคม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