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การกู้เงินระยะสั้นเพื่อการปรับโครงสร้างหนี้(พ.ร.ก. ให้อำนาจกระทรวงการคลังกู้เงินฯ พ.ศ. 2552)ในปีงบประมาณ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(วันที่ 23 มกราคม 2566 - 23 มีนาคม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มกราคม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