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10 สิงหาคม 2566 - 10 สิงหาคม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10 สิงหาคม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 กรกฎาคม 2566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