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 2568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10 เดือน 21 วัน (วันที่ 20 ธันวาคม 2567 - 10 พฤศจิกายน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ธันวาคม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 ธันวาคม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