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การกู้เงินเพื่อรองรับการปรับโครงสร้างหนี้ในประเทศของรัฐบาลที่ครบกำหนด ในปีงบประมาณ พ.ศ. 2569 โดยการออกตั๋วสัญญาใช้เงินหมุนเวียนเพื่อการบริหารหนี้ ในปีงบประมาณ พ.ศ. 2569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 ปี 2 เดือน 8 วัน (วันที่ 22 ตุลาคม 2568 - 30 ธันวาคม 2569)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22 ตุลาคม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