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การกู้เงินเพื่อให้กู้ต่อแก่การรถไฟแห่งประเทศไทยในปีงบประมาณ 2566 ครั้งที่ 7 โครงการความร่วมมือระหว่างรัฐบาลแห่งราชอาณาจักรไทยและรัฐบาลแห่งสาธารณรัฐประชาชนจีนในการพัฒนาระบบรถไฟความเร็วสูงเพื่อเชื่อมโยงภูมิภาค ช่วงกรุงเทพมหานคร - หนองคาย (ระยะที่ 1 ช่วงกรุงเทพมหานคร - นครราชสีมา)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การกู้เงินเพื่อให้กู้ต่อแก่การรถไฟแห่งประเทศไทยในปีงบประมาณ 2566 ครั้งที่ 7 โครงการความร่วมมือระหว่างรัฐบาลแห่งราชอาณาจักรไทยและรัฐบาลแห่งสาธารณรัฐประชาชนจีนในการพัฒนาระบบรถไฟความเร็วสูงเพื่อเชื่อมโยงภูมิภาค ช่วงกรุงเทพมหานคร - หนองคาย (ระยะที่ 1 ช่วงกรุงเทพมหานคร - นครราชสีมา)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3,800,000,000.00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09 มิถุนายน 2566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09 มิถุนายน 2566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23 มิถุนายน 2570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>23 พฤศจิกายน และชำระดอกเบี้ยงวดสุดท้ายวันที่ 23 มิถุนายน</w:t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>23 พฤศจิกายน และ 23 มิถุนายน</w:t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