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57/2567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30 กันยายน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7,830,000,000.00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(เจ็ดพันแปดร้อยสามสิบล้านบาทถ้วน) ให้แก่ธนาคารออมสิน ในวันที่ 10 สิงหาคม พ.ศ. 2571 และในระหว่างที่ตั๋วสัญญาใช้เงินมีอายุอยู่ กระทรวงการคลังจะชำระดอกเบี้ยใน Compounded THOR บวกด้วยร้อยละ 0.01890 ต่อปี ให้แก่ธนาคารออมสิน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