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13/2568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กุมภาพันธ์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พฤษภาคม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0.04990 ต่อปี ให้แก่ธนาคารออมสิน ปีละ 0 งวด ในวันที่ ---- และ ----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